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2D2A" w14:textId="2AFF0A11" w:rsidR="005069FC" w:rsidRP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BS7671 522.</w:t>
      </w:r>
      <w:r w:rsidR="001B6B4C">
        <w:rPr>
          <w:rFonts w:ascii="Arial-BoldMT" w:hAnsi="Arial-BoldMT" w:cs="Arial-BoldMT"/>
          <w:b/>
          <w:bCs/>
          <w:sz w:val="24"/>
          <w:szCs w:val="24"/>
        </w:rPr>
        <w:t xml:space="preserve"> External Influences.</w:t>
      </w:r>
    </w:p>
    <w:p w14:paraId="4F3AF22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A95CF1B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783A5F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3A3C67F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456631" w14:textId="7C1C458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 SELECTION AND ERECTION OF WIRING SYSTEMS IN RELATION TO EXTERNAL</w:t>
      </w:r>
    </w:p>
    <w:p w14:paraId="06B580D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76E342D" w14:textId="7EFE8EB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INFLUENCES</w:t>
      </w:r>
    </w:p>
    <w:p w14:paraId="132D564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</w:p>
    <w:p w14:paraId="389CAAC8" w14:textId="41860E9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The installation method selected shall be such that protection against the expected external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influences is provided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in all appropriate parts of the wiring system. Particular care shall be taken at changes in direction and where wiring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enters into equipment.</w:t>
      </w:r>
    </w:p>
    <w:p w14:paraId="45835326" w14:textId="004256AA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The external influences categorized in Appendix 5 which are of significance to wiring systems are included in this</w:t>
      </w:r>
      <w:r>
        <w:rPr>
          <w:rFonts w:ascii="TimesNewRomanPSMT" w:eastAsia="TimesNewRomanPSMT" w:hAnsi="Arial-BoldMT" w:cs="TimesNewRomanPSMT"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/>
          <w:sz w:val="18"/>
          <w:szCs w:val="18"/>
        </w:rPr>
        <w:t>section.</w:t>
      </w:r>
    </w:p>
    <w:p w14:paraId="7F3DA88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A19A7B4" w14:textId="4EE9ED3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 Ambient temperature (AA)</w:t>
      </w:r>
    </w:p>
    <w:p w14:paraId="2318ADC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4B7E338" w14:textId="67A69751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522.1.1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shall be selected and erected so as to be suitable for the highest and lowest local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ambient temperatures and so that the limiting temperature in normal operation (see Table 52.1) and the limiting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temperature in case of a fault (see Table 43.1) will not be exceeded.</w:t>
      </w:r>
    </w:p>
    <w:p w14:paraId="2D2B5B6B" w14:textId="34398C4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522.1.2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Wiring system components, including cables and wiring accessories, shall only be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installed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or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handled at temperatures within the limits stated in the relevant product specification or as given by the manufacturer.</w:t>
      </w:r>
    </w:p>
    <w:p w14:paraId="200F84B8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35EF3CE" w14:textId="7B77053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522.2 External heat sources</w:t>
      </w:r>
    </w:p>
    <w:p w14:paraId="6EE9DFA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85147DC" w14:textId="49547B8E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522.2.1 </w:t>
      </w:r>
      <w:r>
        <w:rPr>
          <w:rFonts w:ascii="TimesNewRomanPSMT" w:eastAsia="TimesNewRomanPSMT" w:hAnsi="Arial-BoldMT" w:cs="TimesNewRomanPSMT"/>
          <w:sz w:val="20"/>
          <w:szCs w:val="20"/>
        </w:rPr>
        <w:t>In order to avoid the effects of heat from external sources, one or more of the following methods or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an equally effective method shall be used to protect a wiring system:</w:t>
      </w:r>
    </w:p>
    <w:p w14:paraId="613EA99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Shielding</w:t>
      </w:r>
    </w:p>
    <w:p w14:paraId="3BFC408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Placing sufficiently far from the source of heat</w:t>
      </w:r>
    </w:p>
    <w:p w14:paraId="5745140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(iii) Selecting a system with due regard for the additional temperature rise which may occur</w:t>
      </w:r>
    </w:p>
    <w:p w14:paraId="101E09D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(iv) Local reinforcement or substitution of insulating material.</w:t>
      </w:r>
    </w:p>
    <w:p w14:paraId="4030646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B6D3B66" w14:textId="4914DB5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Heat from external sources may be radiated, conducted or convected, e.g.:</w:t>
      </w:r>
    </w:p>
    <w:p w14:paraId="588CA94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/>
          <w:sz w:val="18"/>
          <w:szCs w:val="18"/>
        </w:rPr>
        <w:t>- from hot water systems</w:t>
      </w:r>
    </w:p>
    <w:p w14:paraId="2746A79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/>
          <w:sz w:val="18"/>
          <w:szCs w:val="18"/>
        </w:rPr>
        <w:t xml:space="preserve">- from plant, </w:t>
      </w:r>
      <w:proofErr w:type="gramStart"/>
      <w:r>
        <w:rPr>
          <w:rFonts w:ascii="TimesNewRomanPSMT" w:eastAsia="TimesNewRomanPSMT" w:hAnsi="Arial-BoldMT" w:cs="TimesNewRomanPSMT"/>
          <w:sz w:val="18"/>
          <w:szCs w:val="18"/>
        </w:rPr>
        <w:t>appliances</w:t>
      </w:r>
      <w:proofErr w:type="gramEnd"/>
      <w:r>
        <w:rPr>
          <w:rFonts w:ascii="TimesNewRomanPSMT" w:eastAsia="TimesNewRomanPSMT" w:hAnsi="Arial-BoldMT" w:cs="TimesNewRomanPSMT"/>
          <w:sz w:val="18"/>
          <w:szCs w:val="18"/>
        </w:rPr>
        <w:t xml:space="preserve"> and luminaires</w:t>
      </w:r>
    </w:p>
    <w:p w14:paraId="5C98186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/>
          <w:sz w:val="18"/>
          <w:szCs w:val="18"/>
        </w:rPr>
        <w:t>- from a manufacturing process</w:t>
      </w:r>
    </w:p>
    <w:p w14:paraId="51EE263A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/>
          <w:sz w:val="18"/>
          <w:szCs w:val="18"/>
        </w:rPr>
        <w:t>- through heat conducting materials</w:t>
      </w:r>
    </w:p>
    <w:p w14:paraId="383D58F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/>
          <w:sz w:val="18"/>
          <w:szCs w:val="18"/>
        </w:rPr>
        <w:t>- from solar gain of the wiring system or its surrounding medium.</w:t>
      </w:r>
    </w:p>
    <w:p w14:paraId="4DC7335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42D505B" w14:textId="24B608C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522.2.201 </w:t>
      </w:r>
      <w:r>
        <w:rPr>
          <w:rFonts w:ascii="TimesNewRomanPSMT" w:eastAsia="TimesNewRomanPSMT" w:hAnsi="Arial-BoldMT" w:cs="TimesNewRomanPSMT"/>
          <w:sz w:val="20"/>
          <w:szCs w:val="20"/>
        </w:rPr>
        <w:t>Parts of a cable within an accessory, appliance or luminaire shall be suitable for the temperatures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likely to be encountered, as determined in accordance with Regulation 522.1.1, or shall be provided with additional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insulation suitable for those temperatures.</w:t>
      </w:r>
    </w:p>
    <w:p w14:paraId="016E1B91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1A3EED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0191E41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F67883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BF5143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5756E7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BCFEC4D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9707B4B" w14:textId="151B852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522.3 Presence of water (AD) or high humidity (AB)</w:t>
      </w:r>
    </w:p>
    <w:p w14:paraId="21C9279B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B36A39E" w14:textId="290E39B9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522.3.1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shall be selected and erected so that no damage is caused by condensation or ingress</w:t>
      </w:r>
    </w:p>
    <w:p w14:paraId="5A2FC72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of water during installation, use and maintenance. The completed wiring system shall comply with the IP degree of</w:t>
      </w:r>
    </w:p>
    <w:p w14:paraId="75F80C7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protection (see BS EN 60529) relevant to the particular location.</w:t>
      </w:r>
    </w:p>
    <w:p w14:paraId="48022CC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 xml:space="preserve">Special considerations apply to wiring systems liable to frequent splashing, </w:t>
      </w:r>
      <w:proofErr w:type="gramStart"/>
      <w:r>
        <w:rPr>
          <w:rFonts w:ascii="TimesNewRomanPSMT" w:eastAsia="TimesNewRomanPSMT" w:hAnsi="Arial-BoldMT" w:cs="TimesNewRomanPSMT"/>
          <w:sz w:val="18"/>
          <w:szCs w:val="18"/>
        </w:rPr>
        <w:t>immersion</w:t>
      </w:r>
      <w:proofErr w:type="gramEnd"/>
      <w:r>
        <w:rPr>
          <w:rFonts w:ascii="TimesNewRomanPSMT" w:eastAsia="TimesNewRomanPSMT" w:hAnsi="Arial-BoldMT" w:cs="TimesNewRomanPSMT"/>
          <w:sz w:val="18"/>
          <w:szCs w:val="18"/>
        </w:rPr>
        <w:t xml:space="preserve"> or submersion.</w:t>
      </w:r>
    </w:p>
    <w:p w14:paraId="167BE2E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522.3.2 </w:t>
      </w:r>
      <w:r>
        <w:rPr>
          <w:rFonts w:ascii="TimesNewRomanPSMT" w:eastAsia="TimesNewRomanPSMT" w:hAnsi="Arial-BoldMT" w:cs="TimesNewRomanPSMT"/>
          <w:sz w:val="20"/>
          <w:szCs w:val="20"/>
        </w:rPr>
        <w:t>Where water may collect or condensation may form in a wiring system, provision shall be made for</w:t>
      </w:r>
    </w:p>
    <w:p w14:paraId="29BD4669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its escape.</w:t>
      </w:r>
    </w:p>
    <w:p w14:paraId="5D42F958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522.3.3 </w:t>
      </w:r>
      <w:r>
        <w:rPr>
          <w:rFonts w:ascii="TimesNewRomanPSMT" w:eastAsia="TimesNewRomanPSMT" w:hAnsi="Arial-BoldMT" w:cs="TimesNewRomanPSMT"/>
          <w:sz w:val="20"/>
          <w:szCs w:val="20"/>
        </w:rPr>
        <w:t>Where a wiring system may be subjected to waves (AD6), protection against mechanical damage</w:t>
      </w:r>
    </w:p>
    <w:p w14:paraId="6D647E9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shall be afforded by one or more of the methods of Regulations 522.6 to 8.</w:t>
      </w:r>
    </w:p>
    <w:p w14:paraId="4358FD4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139</w:t>
      </w:r>
    </w:p>
    <w:p w14:paraId="106DA5B4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7F8B2CE" w14:textId="0E633ED2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522.4 Presence of solid foreign bodies (AE)</w:t>
      </w:r>
    </w:p>
    <w:p w14:paraId="53263B5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AF05CE8" w14:textId="597AB2B2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522.4.1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shall be selected and erected so as to minimize the danger arising from the ingress of</w:t>
      </w:r>
    </w:p>
    <w:p w14:paraId="6229027A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solid foreign bodies. The completed wiring system shall comply with the IP degree of protection (see BS EN 60529)</w:t>
      </w:r>
    </w:p>
    <w:p w14:paraId="5A50E62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relevant to the particular location.</w:t>
      </w:r>
    </w:p>
    <w:p w14:paraId="6C99315D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522.4.2 </w:t>
      </w:r>
      <w:r>
        <w:rPr>
          <w:rFonts w:ascii="TimesNewRomanPSMT" w:eastAsia="TimesNewRomanPSMT" w:hAnsi="Arial-BoldMT" w:cs="TimesNewRomanPSMT"/>
          <w:sz w:val="20"/>
          <w:szCs w:val="20"/>
        </w:rPr>
        <w:t>In a location where dust in significant quantity is present (AE4), additional precautions shall be taken</w:t>
      </w:r>
    </w:p>
    <w:p w14:paraId="4C07B18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to prevent the accumulation of dust or other substances in quantities which could adversely affect heat dissipation</w:t>
      </w:r>
    </w:p>
    <w:p w14:paraId="5E323B84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from the wiring system.</w:t>
      </w:r>
    </w:p>
    <w:p w14:paraId="48222EFD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A wiring system which facilitates the removal of dust may be necessary (see Section 529).</w:t>
      </w:r>
    </w:p>
    <w:p w14:paraId="7BC0D94D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71794C" w14:textId="7CC063C8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522.5 Presence of corrosive or polluting substances (AF)</w:t>
      </w:r>
    </w:p>
    <w:p w14:paraId="09C58B5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F8BB23" w14:textId="51E3835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522.5.1 </w:t>
      </w:r>
      <w:r>
        <w:rPr>
          <w:rFonts w:ascii="TimesNewRomanPSMT" w:eastAsia="TimesNewRomanPSMT" w:hAnsi="Arial-BoldMT" w:cs="TimesNewRomanPSMT"/>
          <w:sz w:val="20"/>
          <w:szCs w:val="20"/>
        </w:rPr>
        <w:t>Where the presence of corrosive or polluting substances, including water, is likely to give rise to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corrosion or deterioration, parts of the wiring system likely to be affected shall be suitably protected or manufactured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from a material resistant to such substances.</w:t>
      </w:r>
    </w:p>
    <w:p w14:paraId="172FE83D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 xml:space="preserve">Suitable protection for application during erection may include protective tapes, </w:t>
      </w:r>
      <w:proofErr w:type="gramStart"/>
      <w:r>
        <w:rPr>
          <w:rFonts w:ascii="TimesNewRomanPSMT" w:eastAsia="TimesNewRomanPSMT" w:hAnsi="Arial-BoldMT" w:cs="TimesNewRomanPSMT"/>
          <w:sz w:val="18"/>
          <w:szCs w:val="18"/>
        </w:rPr>
        <w:t>paints</w:t>
      </w:r>
      <w:proofErr w:type="gramEnd"/>
      <w:r>
        <w:rPr>
          <w:rFonts w:ascii="TimesNewRomanPSMT" w:eastAsia="TimesNewRomanPSMT" w:hAnsi="Arial-BoldMT" w:cs="TimesNewRomanPSMT"/>
          <w:sz w:val="18"/>
          <w:szCs w:val="18"/>
        </w:rPr>
        <w:t xml:space="preserve"> or grease.</w:t>
      </w:r>
    </w:p>
    <w:p w14:paraId="23ED1A51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522.5.2 </w:t>
      </w:r>
      <w:r>
        <w:rPr>
          <w:rFonts w:ascii="TimesNewRomanPSMT" w:eastAsia="TimesNewRomanPSMT" w:hAnsi="Arial-BoldMT" w:cs="TimesNewRomanPSMT"/>
          <w:sz w:val="20"/>
          <w:szCs w:val="20"/>
        </w:rPr>
        <w:t>Dissimilar metals liable to initiate electrolytic action shall not be placed in contact with each other,</w:t>
      </w:r>
    </w:p>
    <w:p w14:paraId="5A176B11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unless special arrangements are made to avoid the consequences of such contact.</w:t>
      </w:r>
    </w:p>
    <w:p w14:paraId="17B4F364" w14:textId="71CEC099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522.5.3 </w:t>
      </w:r>
      <w:r>
        <w:rPr>
          <w:rFonts w:ascii="TimesNewRomanPSMT" w:eastAsia="TimesNewRomanPSMT" w:hAnsi="Arial-BoldMT" w:cs="TimesNewRomanPSMT"/>
          <w:sz w:val="20"/>
          <w:szCs w:val="20"/>
        </w:rPr>
        <w:t>Materials liable to cause mutual or individual deterioration or hazardous degradation shall not be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placed in contact with each other.</w:t>
      </w:r>
    </w:p>
    <w:p w14:paraId="5C319D1A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39827D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E26D0A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D8DB0E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69D4B0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C9C989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3E9FC94" w14:textId="1B537AD9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522.6 Impact (AG)</w:t>
      </w:r>
    </w:p>
    <w:p w14:paraId="31537918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89D4433" w14:textId="0C1BC28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522.6.1 </w:t>
      </w:r>
      <w:r>
        <w:rPr>
          <w:rFonts w:ascii="TimesNewRomanPSMT" w:eastAsia="TimesNewRomanPSMT" w:hAnsi="Arial-BoldMT" w:cs="TimesNewRomanPSMT"/>
          <w:sz w:val="20"/>
          <w:szCs w:val="20"/>
        </w:rPr>
        <w:t>Wiring systems shall be selected and erected so as to minimize the damage arising from mechanical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stress,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e.g.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by impact, abrasion, penetration, tension or compression during installation, use or maintenance.</w:t>
      </w:r>
    </w:p>
    <w:p w14:paraId="13C4764B" w14:textId="18539DC6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522.6.2 </w:t>
      </w:r>
      <w:r>
        <w:rPr>
          <w:rFonts w:ascii="TimesNewRomanPSMT" w:eastAsia="TimesNewRomanPSMT" w:hAnsi="Arial-BoldMT" w:cs="TimesNewRomanPSMT"/>
          <w:sz w:val="20"/>
          <w:szCs w:val="20"/>
        </w:rPr>
        <w:t>In a fixed installation where impacts of medium severity (AG2) or high severity (AG3) can occur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protection shall be afforded by:</w:t>
      </w:r>
    </w:p>
    <w:p w14:paraId="72FAD98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the mechanical characteristics of the wiring system, or</w:t>
      </w:r>
    </w:p>
    <w:p w14:paraId="1C774E4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the location selected, or</w:t>
      </w:r>
    </w:p>
    <w:p w14:paraId="28020189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(iii) the provision of additional local or general protection against mechanical damage, or</w:t>
      </w:r>
    </w:p>
    <w:p w14:paraId="7001AA2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(iv) any combination of the above.</w:t>
      </w:r>
    </w:p>
    <w:p w14:paraId="33C43103" w14:textId="04D02D80" w:rsidR="003D58B6" w:rsidRDefault="005069FC" w:rsidP="005069FC">
      <w:pPr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Examples are areas where the floor is likely to be penetrated and areas used by forklift trucks.</w:t>
      </w:r>
    </w:p>
    <w:p w14:paraId="7C114A4C" w14:textId="71BA283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522.6.4 </w:t>
      </w:r>
      <w:r>
        <w:rPr>
          <w:rFonts w:ascii="TimesNewRomanPSMT" w:eastAsia="TimesNewRomanPSMT" w:hAnsi="Arial-BoldMT" w:cs="TimesNewRomanPSMT"/>
          <w:sz w:val="20"/>
          <w:szCs w:val="20"/>
        </w:rPr>
        <w:t>The degree of protection of electrical equipment shall be maintained after installation of the cables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and conductors.</w:t>
      </w:r>
    </w:p>
    <w:p w14:paraId="75876761" w14:textId="4CA56F5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522.6.201 </w:t>
      </w:r>
      <w:r>
        <w:rPr>
          <w:rFonts w:ascii="TimesNewRomanPSMT" w:eastAsia="TimesNewRomanPSMT" w:hAnsi="Arial-BoldMT" w:cs="TimesNewRomanPSMT"/>
          <w:sz w:val="20"/>
          <w:szCs w:val="20"/>
        </w:rPr>
        <w:t>A cable installed under a floor or above a ceiling shall be run in such a position that it is not liable to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be damaged by contact with the floor or ceiling or their fixings.</w:t>
      </w:r>
    </w:p>
    <w:p w14:paraId="1DC1B390" w14:textId="5674296B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A cable passing through a joist within a floor or ceiling construction or through a ceiling support (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e.g.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under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floorboards), shall:</w:t>
      </w:r>
    </w:p>
    <w:p w14:paraId="79260463" w14:textId="0483F66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be installed at least 50 mm measured vertically from the top, or bottom as appropriate, of the joist or batten,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or</w:t>
      </w:r>
    </w:p>
    <w:p w14:paraId="4283422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comply with Regulation 522.6.204.</w:t>
      </w:r>
    </w:p>
    <w:p w14:paraId="12524556" w14:textId="12D8C4BA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522.6.202 </w:t>
      </w:r>
      <w:r>
        <w:rPr>
          <w:rFonts w:ascii="TimesNewRomanPSMT" w:eastAsia="TimesNewRomanPSMT" w:hAnsi="Arial-BoldMT" w:cs="TimesNewRomanPSMT"/>
          <w:sz w:val="20"/>
          <w:szCs w:val="20"/>
        </w:rPr>
        <w:t>A cable installed in a wall or partition at a depth of less than 50 mm from a surface of the wall or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partition shall:</w:t>
      </w:r>
    </w:p>
    <w:p w14:paraId="585564D7" w14:textId="26B83D0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be installed in a zone within 150 mm from the top of the wall or partition or within 150 mm of an angle formed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by two adjoining walls or partitions. Where the cable is connected to a point,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accessory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or switchgear on any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surface of the wall or partition, the cable may be installed in a zone either horizontally or vertically, to the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point, accessory or switchgear. Where the location of the accessory, point or switchgear can be determined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from the reverse side, a zone formed on one side of a wall of 100 mm thickness or less or partition of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100 mm thickness or less extends to the reverse side, or</w:t>
      </w:r>
    </w:p>
    <w:p w14:paraId="2D86F7CC" w14:textId="77777777" w:rsidR="001B6B4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comply with Regulation 522.6.204.</w:t>
      </w:r>
    </w:p>
    <w:p w14:paraId="736BD222" w14:textId="13A2BE3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Where indent 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but not indent (ii) applies, the cable shall be provided with additional protection by means of an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RCD having the characteristics specified in Regulation 415.1.1.</w:t>
      </w:r>
    </w:p>
    <w:p w14:paraId="0A69668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140</w:t>
      </w:r>
    </w:p>
    <w:p w14:paraId="72DBB092" w14:textId="4BC7446E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522.6.203 </w:t>
      </w:r>
      <w:r>
        <w:rPr>
          <w:rFonts w:ascii="TimesNewRomanPSMT" w:eastAsia="TimesNewRomanPSMT" w:hAnsi="Arial-BoldMT" w:cs="TimesNewRomanPSMT"/>
          <w:sz w:val="20"/>
          <w:szCs w:val="20"/>
        </w:rPr>
        <w:t>Irrespective of its buried depth, a cable concealed in a wall or partition, the internal construction of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which includes metallic parts, other than metallic fixings such as nails,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screws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and the like, shall:</w:t>
      </w:r>
    </w:p>
    <w:p w14:paraId="4F117D42" w14:textId="267BE1C5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be provided with additional protection by means of an RCD having the characteristics specified in Regulation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415.1.1, or</w:t>
      </w:r>
    </w:p>
    <w:p w14:paraId="6CFF347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comply with Regulation 522.6.204.</w:t>
      </w:r>
    </w:p>
    <w:p w14:paraId="3AD09C13" w14:textId="4BDC7768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lastRenderedPageBreak/>
        <w:t>For a cable installed at a depth of less than 50 mm from the surface of a wall or partition the requirements of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Regulation 522.6.202(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shall also apply.</w:t>
      </w:r>
    </w:p>
    <w:p w14:paraId="563A337C" w14:textId="490CF14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522.6.204 </w:t>
      </w:r>
      <w:r>
        <w:rPr>
          <w:rFonts w:ascii="TimesNewRomanPSMT" w:eastAsia="TimesNewRomanPSMT" w:hAnsi="Arial-BoldMT" w:cs="TimesNewRomanPSMT"/>
          <w:sz w:val="20"/>
          <w:szCs w:val="20"/>
        </w:rPr>
        <w:t>For the purposes of Regulation 522.6.201(ii), Regulation 522.6.202(ii) and Regulation 522.6.203(ii),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 cable shall:</w:t>
      </w:r>
    </w:p>
    <w:p w14:paraId="34C43572" w14:textId="7395D150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incorporate an earthed metallic covering which complies with the requirements of these Regulations for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 protective conductor of the circuit concerned, the cable complying with BS 5467, BS 6724, BS 7846,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BS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8436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or BS EN 60702-1, or</w:t>
      </w:r>
    </w:p>
    <w:p w14:paraId="3B5F969F" w14:textId="70A4A71B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be installed in earthed conduit complying with BS EN 61386-21 and satisfying the requirements of these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Regulations for a protective conductor, or</w:t>
      </w:r>
    </w:p>
    <w:p w14:paraId="01BBF276" w14:textId="115C62A1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(iii) be enclosed in earthed trunking or ducting complying with BS EN 50085-2-1 and satisfying the requirements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of these Regulations for a protective conductor, or</w:t>
      </w:r>
    </w:p>
    <w:p w14:paraId="20F0DFEB" w14:textId="6648460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(iv) be provided with mechanical protection against damage sufficient to prevent penetration of the cable by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nails,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screws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and the like, or</w:t>
      </w:r>
    </w:p>
    <w:p w14:paraId="53CAEFF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(v) form part of a SELV or PELV circuit meeting the requirements of Regulation 414.4.</w:t>
      </w:r>
    </w:p>
    <w:p w14:paraId="08EF18B1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B63EBE2" w14:textId="7DB44CB1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522.7 Vibration (AH)</w:t>
      </w:r>
    </w:p>
    <w:p w14:paraId="3B46B17C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7EA5A30" w14:textId="149CE29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522.7.1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supported by or fixed to a structure or equipment subject to vibration of medium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severity (AH2) or high severity (AH3) shall be suitable for such conditions, particularly where cables and cable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connections are concerned.</w:t>
      </w:r>
    </w:p>
    <w:p w14:paraId="3C32910E" w14:textId="28CA5905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522.7.2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For the fixed installation of suspended current-using equipment,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e.g.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luminaires, connection shall be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made by cable with flexible cores. Where no vibration or movement can be expected, cable with non-flexible cores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may be used.</w:t>
      </w:r>
    </w:p>
    <w:p w14:paraId="41BB3EBC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AF3943C" w14:textId="75C5D64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522.8 Other mechanical stresses (AJ)</w:t>
      </w:r>
    </w:p>
    <w:p w14:paraId="2A1732DB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BBC6369" w14:textId="51525416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shall be selected and erected to avoid during installation, use or maintenance,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damage to the sheath or insulation of cables and their terminations. The use of any lubricants that can have a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detrimental effect on the cable or wiring system are not permitted.</w:t>
      </w:r>
    </w:p>
    <w:p w14:paraId="0FE16700" w14:textId="764499FE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522.8.2 </w:t>
      </w:r>
      <w:r>
        <w:rPr>
          <w:rFonts w:ascii="TimesNewRomanPSMT" w:eastAsia="TimesNewRomanPSMT" w:hAnsi="Arial-BoldMT" w:cs="TimesNewRomanPSMT"/>
          <w:sz w:val="20"/>
          <w:szCs w:val="20"/>
        </w:rPr>
        <w:t>Where buried in the structure, a conduit system or cable ducting system, other than a pre-wired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conduit assembly specifically designed for the installation, shall be completely erected between access points before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any cable is drawn in.</w:t>
      </w:r>
    </w:p>
    <w:p w14:paraId="0C7832CE" w14:textId="376D1B9F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522.8.3 </w:t>
      </w:r>
      <w:r>
        <w:rPr>
          <w:rFonts w:ascii="TimesNewRomanPSMT" w:eastAsia="TimesNewRomanPSMT" w:hAnsi="Arial-BoldMT" w:cs="TimesNewRomanPSMT"/>
          <w:sz w:val="20"/>
          <w:szCs w:val="20"/>
        </w:rPr>
        <w:t>The radius of every bend in a wiring system shall be such that conductors or cables do not suffer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damage and terminations are not stressed.</w:t>
      </w:r>
    </w:p>
    <w:p w14:paraId="4F8F1616" w14:textId="5E91481C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522.8.4 </w:t>
      </w:r>
      <w:r>
        <w:rPr>
          <w:rFonts w:ascii="TimesNewRomanPSMT" w:eastAsia="TimesNewRomanPSMT" w:hAnsi="Arial-BoldMT" w:cs="TimesNewRomanPSMT"/>
          <w:sz w:val="20"/>
          <w:szCs w:val="20"/>
        </w:rPr>
        <w:t>Where conductors or cables are not supported continuously due to the method of installation, they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shall be supported by suitable means at appropriate intervals in such a manner that the conductors or cables do not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suffer damage by their own weight.</w:t>
      </w:r>
    </w:p>
    <w:p w14:paraId="2DDED9FA" w14:textId="1F4816EC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522.8.5 </w:t>
      </w:r>
      <w:r>
        <w:rPr>
          <w:rFonts w:ascii="TimesNewRomanPSMT" w:eastAsia="TimesNewRomanPSMT" w:hAnsi="Arial-BoldMT" w:cs="TimesNewRomanPSMT"/>
          <w:sz w:val="20"/>
          <w:szCs w:val="20"/>
        </w:rPr>
        <w:t>Every cable or conductor shall be supported in such a way that it is not exposed to undue mechanical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strain and so that there is no appreciable mechanical strain on the terminations of the conductors, account being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taken of mechanical strain imposed by the supported weight of the cable or conductor itself.</w:t>
      </w:r>
    </w:p>
    <w:p w14:paraId="595D1D44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Consumer unit meter tails are included in the requirements of this regulation.</w:t>
      </w:r>
    </w:p>
    <w:p w14:paraId="6C0D8FCF" w14:textId="34E96A1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522.8.6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intended for the drawing in or out of conductors or cables shall have adequate means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of access to allow this operation.</w:t>
      </w:r>
    </w:p>
    <w:p w14:paraId="0AC8D359" w14:textId="6F97D7B6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522.8.7 </w:t>
      </w:r>
      <w:r>
        <w:rPr>
          <w:rFonts w:ascii="TimesNewRomanPSMT" w:eastAsia="TimesNewRomanPSMT" w:hAnsi="Arial-BoldMT" w:cs="TimesNewRomanPSMT"/>
          <w:sz w:val="20"/>
          <w:szCs w:val="20"/>
        </w:rPr>
        <w:t>A wiring system buried in a floor shall be sufficiently protected to prevent damage caused by the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intended use of the floor.</w:t>
      </w:r>
    </w:p>
    <w:p w14:paraId="5560A8F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522.8.8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Not used</w:t>
      </w:r>
    </w:p>
    <w:p w14:paraId="783DF47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522.8.9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Not used</w:t>
      </w:r>
    </w:p>
    <w:p w14:paraId="7BD7C3E1" w14:textId="1C916836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14:paraId="737B1755" w14:textId="56BF2F85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522.8.10 </w:t>
      </w:r>
      <w:r>
        <w:rPr>
          <w:rFonts w:ascii="TimesNewRomanPSMT" w:eastAsia="TimesNewRomanPSMT" w:hAnsi="Arial-BoldMT" w:cs="TimesNewRomanPSMT"/>
          <w:sz w:val="20"/>
          <w:szCs w:val="20"/>
        </w:rPr>
        <w:t>Except where installed in a conduit or duct which provides equivalent protection against mechanical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damage, a cable buried in the ground shall incorporate an earthed armour or metal sheath or both, suitable for use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as a protective conductor. The location of buried cables shall be marked by cable covers or a suitable marker tape.</w:t>
      </w:r>
    </w:p>
    <w:p w14:paraId="79D2B27A" w14:textId="2865E91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Buried conduits and ducts shall be suitably identified. Buried cables, conduits and ducts shall be at a sufficient depth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to avoid being damaged by any reasonably foreseeable disturbance of the ground.</w:t>
      </w:r>
    </w:p>
    <w:p w14:paraId="2315E8DC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BS EN 61386-24 is the standard for underground conduits.</w:t>
      </w:r>
    </w:p>
    <w:p w14:paraId="1A93013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522.8.11 </w:t>
      </w:r>
      <w:r>
        <w:rPr>
          <w:rFonts w:ascii="TimesNewRomanPSMT" w:eastAsia="TimesNewRomanPSMT" w:hAnsi="Arial-BoldMT" w:cs="TimesNewRomanPSMT"/>
          <w:sz w:val="20"/>
          <w:szCs w:val="20"/>
        </w:rPr>
        <w:t>Cable supports and enclosures shall not have sharp edges liable to damage the wiring system.</w:t>
      </w:r>
    </w:p>
    <w:p w14:paraId="14A149EF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522.8.12 </w:t>
      </w:r>
      <w:r>
        <w:rPr>
          <w:rFonts w:ascii="TimesNewRomanPSMT" w:eastAsia="TimesNewRomanPSMT" w:hAnsi="Arial-BoldMT" w:cs="TimesNewRomanPSMT"/>
          <w:sz w:val="20"/>
          <w:szCs w:val="20"/>
        </w:rPr>
        <w:t>A cable or conductors shall not be damaged by the means of fixing.</w:t>
      </w:r>
    </w:p>
    <w:p w14:paraId="6D1F51E6" w14:textId="252335E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522.8.13 </w:t>
      </w:r>
      <w:r>
        <w:rPr>
          <w:rFonts w:ascii="TimesNewRomanPSMT" w:eastAsia="TimesNewRomanPSMT" w:hAnsi="Arial-BoldMT" w:cs="TimesNewRomanPSMT"/>
          <w:sz w:val="20"/>
          <w:szCs w:val="20"/>
        </w:rPr>
        <w:t>Cables, busbars and other electrical conductors which pass across expansion joints shall be so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selected or erected that anticipated movement does not cause damage to the electrical equipment.</w:t>
      </w:r>
    </w:p>
    <w:p w14:paraId="40FA494B" w14:textId="5A593A3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522.8.14 </w:t>
      </w:r>
      <w:r>
        <w:rPr>
          <w:rFonts w:ascii="TimesNewRomanPSMT" w:eastAsia="TimesNewRomanPSMT" w:hAnsi="Arial-BoldMT" w:cs="TimesNewRomanPSMT"/>
          <w:sz w:val="20"/>
          <w:szCs w:val="20"/>
        </w:rPr>
        <w:t>No wiring system shall penetrate an element of building construction which is intended to be load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bearing unless the integrity of the load-bearing element can be assured after such penetration.</w:t>
      </w:r>
    </w:p>
    <w:p w14:paraId="2A28EC5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CDAA97F" w14:textId="70D80446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522.9 Presence of flora and/or mould growth (AK)</w:t>
      </w:r>
    </w:p>
    <w:p w14:paraId="53BC10A9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05B6294" w14:textId="28D6CE7B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522.9.1 </w:t>
      </w:r>
      <w:r>
        <w:rPr>
          <w:rFonts w:ascii="TimesNewRomanPSMT" w:eastAsia="TimesNewRomanPSMT" w:hAnsi="Arial-BoldMT" w:cs="TimesNewRomanPSMT"/>
          <w:sz w:val="20"/>
          <w:szCs w:val="20"/>
        </w:rPr>
        <w:t>Where the conditions experienced or expected constitute a hazard (AK2), the wiring system shall be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selected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accordingly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or special protective measures shall be adopted.</w:t>
      </w:r>
    </w:p>
    <w:p w14:paraId="6CE18C5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 1: </w:t>
      </w:r>
      <w:r>
        <w:rPr>
          <w:rFonts w:ascii="TimesNewRomanPSMT" w:eastAsia="TimesNewRomanPSMT" w:hAnsi="Arial-BoldMT" w:cs="TimesNewRomanPSMT"/>
          <w:sz w:val="18"/>
          <w:szCs w:val="18"/>
        </w:rPr>
        <w:t>An installation method which facilitates the removal of such growths may be necessary (see Section 529).</w:t>
      </w:r>
    </w:p>
    <w:p w14:paraId="2AD365C7" w14:textId="3898596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 2: </w:t>
      </w:r>
      <w:r>
        <w:rPr>
          <w:rFonts w:ascii="TimesNewRomanPSMT" w:eastAsia="TimesNewRomanPSMT" w:hAnsi="Arial-BoldMT" w:cs="TimesNewRomanPSMT"/>
          <w:sz w:val="18"/>
          <w:szCs w:val="18"/>
        </w:rPr>
        <w:t>Possible preventive measures are closed types of installation (conduit or channel), maintaining distances to plants and</w:t>
      </w:r>
      <w:r>
        <w:rPr>
          <w:rFonts w:ascii="TimesNewRomanPSMT" w:eastAsia="TimesNewRomanPSMT" w:hAnsi="Arial-BoldMT" w:cs="TimesNewRomanPSMT"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/>
          <w:sz w:val="18"/>
          <w:szCs w:val="18"/>
        </w:rPr>
        <w:t>regular cleaning of the relevant wiring system.</w:t>
      </w:r>
    </w:p>
    <w:p w14:paraId="522D022A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AF441C9" w14:textId="23B8EA30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522.10 Presence of fauna (AL)</w:t>
      </w:r>
    </w:p>
    <w:p w14:paraId="6CCE7D18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46CCC7A" w14:textId="100D6453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522.10.1 </w:t>
      </w:r>
      <w:r>
        <w:rPr>
          <w:rFonts w:ascii="TimesNewRomanPSMT" w:eastAsia="TimesNewRomanPSMT" w:hAnsi="Arial-BoldMT" w:cs="TimesNewRomanPSMT"/>
          <w:sz w:val="20"/>
          <w:szCs w:val="20"/>
        </w:rPr>
        <w:t>Where conditions experienced or expected constitute a hazard (AL2), the wiring system shall be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selected accordingly or special protective measures shall be adopted, for example, by:</w:t>
      </w:r>
    </w:p>
    <w:p w14:paraId="1CED434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the mechanical characteristics of the wiring system, or</w:t>
      </w:r>
    </w:p>
    <w:p w14:paraId="5539F3C5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(ii) the location selected, or</w:t>
      </w:r>
    </w:p>
    <w:p w14:paraId="2B49C0A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(iii) the provision of additional local or general protection against mechanical damage, or</w:t>
      </w:r>
    </w:p>
    <w:p w14:paraId="476FC83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(iv) any combination of the above.</w:t>
      </w:r>
    </w:p>
    <w:p w14:paraId="4A292E02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A758962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5C993F8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F60299D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65FC244" w14:textId="113E556E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522.11 Solar radiation (AN) and ultraviolet radiation</w:t>
      </w:r>
    </w:p>
    <w:p w14:paraId="6B9CC66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2AC629A" w14:textId="1C6F0EF0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522.11.1 </w:t>
      </w:r>
      <w:r>
        <w:rPr>
          <w:rFonts w:ascii="TimesNewRomanPSMT" w:eastAsia="TimesNewRomanPSMT" w:hAnsi="Arial-BoldMT" w:cs="TimesNewRomanPSMT"/>
          <w:sz w:val="20"/>
          <w:szCs w:val="20"/>
        </w:rPr>
        <w:t>Where significant solar radiation (AN2) or ultraviolet radiation is experienced or expected, a wiring</w:t>
      </w:r>
    </w:p>
    <w:p w14:paraId="053EDC8B" w14:textId="145F2014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system suitable for the conditions shall be selected and erected or adequate shielding shall be provided. Special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precautions may need to be taken for equipment subject to ionising radiation.</w:t>
      </w:r>
    </w:p>
    <w:p w14:paraId="579F7E76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NOTE: </w:t>
      </w:r>
      <w:r>
        <w:rPr>
          <w:rFonts w:ascii="TimesNewRomanPSMT" w:eastAsia="TimesNewRomanPSMT" w:hAnsi="Arial-BoldMT" w:cs="TimesNewRomanPSMT"/>
          <w:sz w:val="18"/>
          <w:szCs w:val="18"/>
        </w:rPr>
        <w:t>See also Regulation 522.2.1 dealing with temperature rise.</w:t>
      </w:r>
    </w:p>
    <w:p w14:paraId="5D79761E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CC35707" w14:textId="205E51EB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522.12 Seismic effects (AP)</w:t>
      </w:r>
    </w:p>
    <w:p w14:paraId="75144981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DBE3DA" w14:textId="078E31AC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522.12.1 </w:t>
      </w:r>
      <w:r>
        <w:rPr>
          <w:rFonts w:ascii="TimesNewRomanPSMT" w:eastAsia="TimesNewRomanPSMT" w:hAnsi="Arial-BoldMT" w:cs="TimesNewRomanPSMT"/>
          <w:sz w:val="20"/>
          <w:szCs w:val="20"/>
        </w:rPr>
        <w:t>The wiring system shall be selected and erected with due regard to the seismic hazards of the location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of the installation.</w:t>
      </w:r>
    </w:p>
    <w:p w14:paraId="394FC56D" w14:textId="783136EE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522.12.2 </w:t>
      </w:r>
      <w:r>
        <w:rPr>
          <w:rFonts w:ascii="TimesNewRomanPSMT" w:eastAsia="TimesNewRomanPSMT" w:hAnsi="Arial-BoldMT" w:cs="TimesNewRomanPSMT"/>
          <w:sz w:val="20"/>
          <w:szCs w:val="20"/>
        </w:rPr>
        <w:t>Where the seismic hazards experienced are low severity (AP2) or higher, particular attention shall be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paid to the following:</w:t>
      </w:r>
    </w:p>
    <w:p w14:paraId="4455C130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(</w:t>
      </w:r>
      <w:proofErr w:type="spellStart"/>
      <w:r>
        <w:rPr>
          <w:rFonts w:ascii="TimesNewRomanPSMT" w:eastAsia="TimesNewRomanPSMT" w:hAnsi="Arial-BoldMT" w:cs="TimesNewRomanPSMT"/>
          <w:sz w:val="20"/>
          <w:szCs w:val="20"/>
        </w:rPr>
        <w:t>i</w:t>
      </w:r>
      <w:proofErr w:type="spellEnd"/>
      <w:r>
        <w:rPr>
          <w:rFonts w:ascii="TimesNewRomanPSMT" w:eastAsia="TimesNewRomanPSMT" w:hAnsi="Arial-BoldMT" w:cs="TimesNewRomanPSMT"/>
          <w:sz w:val="20"/>
          <w:szCs w:val="20"/>
        </w:rPr>
        <w:t>) The fixing of wiring systems to the building structure</w:t>
      </w:r>
    </w:p>
    <w:p w14:paraId="5E8B77B7" w14:textId="30892AFD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 xml:space="preserve">(ii) The connections between the fixed wiring and all items of essential equipment,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e.g.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safety services, shall be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selected for their flexible quality.</w:t>
      </w:r>
    </w:p>
    <w:p w14:paraId="277C9FD1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522.13 Movement of air (AR)</w:t>
      </w:r>
    </w:p>
    <w:p w14:paraId="730BE3D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522.13.1 </w:t>
      </w:r>
      <w:r>
        <w:rPr>
          <w:rFonts w:ascii="TimesNewRomanPSMT" w:eastAsia="TimesNewRomanPSMT" w:hAnsi="Arial-BoldMT" w:cs="TimesNewRomanPSMT"/>
          <w:sz w:val="20"/>
          <w:szCs w:val="20"/>
        </w:rPr>
        <w:t>See Regulation 522.7, Vibration (AH), and Regulation 522.8, Other mechanical stresses (AJ).</w:t>
      </w:r>
    </w:p>
    <w:p w14:paraId="3A129600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A2FF9C2" w14:textId="1942FDE2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522.14 Nature of processed or stored materials (BE)</w:t>
      </w:r>
    </w:p>
    <w:p w14:paraId="13ED7310" w14:textId="77777777" w:rsidR="001B6B4C" w:rsidRDefault="001B6B4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D8D54BB" w14:textId="7611621A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522.14.1 </w:t>
      </w:r>
      <w:r>
        <w:rPr>
          <w:rFonts w:ascii="TimesNewRomanPSMT" w:eastAsia="TimesNewRomanPSMT" w:hAnsi="Arial-BoldMT" w:cs="TimesNewRomanPSMT"/>
          <w:sz w:val="20"/>
          <w:szCs w:val="20"/>
        </w:rPr>
        <w:t xml:space="preserve">See Section 527, </w:t>
      </w:r>
      <w:proofErr w:type="gramStart"/>
      <w:r>
        <w:rPr>
          <w:rFonts w:ascii="TimesNewRomanPSMT" w:eastAsia="TimesNewRomanPSMT" w:hAnsi="Arial-BoldMT" w:cs="TimesNewRomanPSMT"/>
          <w:sz w:val="20"/>
          <w:szCs w:val="20"/>
        </w:rPr>
        <w:t>Selection</w:t>
      </w:r>
      <w:proofErr w:type="gramEnd"/>
      <w:r>
        <w:rPr>
          <w:rFonts w:ascii="TimesNewRomanPSMT" w:eastAsia="TimesNewRomanPSMT" w:hAnsi="Arial-BoldMT" w:cs="TimesNewRomanPSMT"/>
          <w:sz w:val="20"/>
          <w:szCs w:val="20"/>
        </w:rPr>
        <w:t xml:space="preserve"> and erection of wiring systems to minimize the spread of fire and</w:t>
      </w:r>
    </w:p>
    <w:p w14:paraId="01F847D4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Section 422, Precautions where particular risks of fire exist.</w:t>
      </w:r>
    </w:p>
    <w:p w14:paraId="2CE844D7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522.15 Building design (CB)</w:t>
      </w:r>
    </w:p>
    <w:p w14:paraId="65A5C81E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522.15.1 </w:t>
      </w:r>
      <w:r>
        <w:rPr>
          <w:rFonts w:ascii="TimesNewRomanPSMT" w:eastAsia="TimesNewRomanPSMT" w:hAnsi="Arial-BoldMT" w:cs="TimesNewRomanPSMT"/>
          <w:sz w:val="20"/>
          <w:szCs w:val="20"/>
        </w:rPr>
        <w:t>Where risks due to structural movement exist (CB3), the cable support and protection system</w:t>
      </w:r>
    </w:p>
    <w:p w14:paraId="731B1901" w14:textId="6F32B672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0"/>
          <w:szCs w:val="20"/>
        </w:rPr>
      </w:pPr>
      <w:r>
        <w:rPr>
          <w:rFonts w:ascii="TimesNewRomanPSMT" w:eastAsia="TimesNewRomanPSMT" w:hAnsi="Arial-BoldMT" w:cs="TimesNewRomanPSMT"/>
          <w:sz w:val="20"/>
          <w:szCs w:val="20"/>
        </w:rPr>
        <w:t>employed shall be capable of permitting relative movement so that conductors and cables are not subjected to</w:t>
      </w:r>
      <w:r w:rsidR="001B6B4C">
        <w:rPr>
          <w:rFonts w:ascii="TimesNewRomanPSMT" w:eastAsia="TimesNewRomanPSMT" w:hAnsi="Arial-BoldMT" w:cs="TimesNewRomanPSMT"/>
          <w:sz w:val="20"/>
          <w:szCs w:val="20"/>
        </w:rPr>
        <w:t xml:space="preserve"> </w:t>
      </w:r>
      <w:r>
        <w:rPr>
          <w:rFonts w:ascii="TimesNewRomanPSMT" w:eastAsia="TimesNewRomanPSMT" w:hAnsi="Arial-BoldMT" w:cs="TimesNewRomanPSMT"/>
          <w:sz w:val="20"/>
          <w:szCs w:val="20"/>
        </w:rPr>
        <w:t>excessive mechanical stress.</w:t>
      </w:r>
    </w:p>
    <w:p w14:paraId="719B3BA3" w14:textId="77777777" w:rsidR="005069FC" w:rsidRDefault="005069FC" w:rsidP="005069FC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142</w:t>
      </w:r>
    </w:p>
    <w:p w14:paraId="416E386E" w14:textId="6B4BDB37" w:rsidR="005069FC" w:rsidRDefault="005069FC" w:rsidP="005069FC">
      <w:r>
        <w:rPr>
          <w:rFonts w:ascii="Arial-BoldMT" w:hAnsi="Arial-BoldMT" w:cs="Arial-BoldMT"/>
          <w:b/>
          <w:bCs/>
          <w:sz w:val="20"/>
          <w:szCs w:val="20"/>
        </w:rPr>
        <w:t xml:space="preserve">522.15.2 </w:t>
      </w:r>
      <w:r>
        <w:rPr>
          <w:rFonts w:ascii="TimesNewRomanPSMT" w:eastAsia="TimesNewRomanPSMT" w:hAnsi="Arial-BoldMT" w:cs="TimesNewRomanPSMT"/>
          <w:sz w:val="20"/>
          <w:szCs w:val="20"/>
        </w:rPr>
        <w:t>For a flexible structure or a structure intended to move (CB4), a flexible wiring system shall be used.</w:t>
      </w:r>
    </w:p>
    <w:sectPr w:rsidR="005069FC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Unicode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FC"/>
    <w:rsid w:val="001B6B4C"/>
    <w:rsid w:val="00222B76"/>
    <w:rsid w:val="002A03E8"/>
    <w:rsid w:val="003004FB"/>
    <w:rsid w:val="003D58B6"/>
    <w:rsid w:val="004D325B"/>
    <w:rsid w:val="005069FC"/>
    <w:rsid w:val="006B1C1F"/>
    <w:rsid w:val="0085546B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9B6B"/>
  <w15:chartTrackingRefBased/>
  <w15:docId w15:val="{04E2511C-FA0D-4DAD-B9F0-5CA81E0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2021-02-11T09:40:00Z</dcterms:created>
  <dcterms:modified xsi:type="dcterms:W3CDTF">2021-02-11T09:55:00Z</dcterms:modified>
</cp:coreProperties>
</file>